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0" w:rsidRPr="001761D0" w:rsidRDefault="001761D0" w:rsidP="001761D0">
      <w:pPr>
        <w:jc w:val="center"/>
        <w:rPr>
          <w:b/>
        </w:rPr>
      </w:pPr>
      <w:r>
        <w:rPr>
          <w:b/>
        </w:rPr>
        <w:t>Katalog obveznih udžbenika za 1., 5., i 7. razred</w:t>
      </w:r>
      <w:r w:rsidR="00BD4610">
        <w:rPr>
          <w:b/>
        </w:rPr>
        <w:t xml:space="preserve"> (biologija, kemija i fizika)</w:t>
      </w:r>
      <w:bookmarkStart w:id="0" w:name="_GoBack"/>
      <w:bookmarkEnd w:id="0"/>
      <w:r>
        <w:rPr>
          <w:b/>
        </w:rPr>
        <w:t xml:space="preserve"> OŠ Biograd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2019./2020.</w:t>
      </w:r>
    </w:p>
    <w:p w:rsidR="0059124D" w:rsidRPr="00C3106F" w:rsidRDefault="00C3106F">
      <w:pPr>
        <w:rPr>
          <w:b/>
          <w:u w:val="single"/>
        </w:rPr>
      </w:pPr>
      <w:r w:rsidRPr="00C3106F">
        <w:rPr>
          <w:b/>
          <w:u w:val="single"/>
        </w:rPr>
        <w:t>1. razred</w:t>
      </w:r>
    </w:p>
    <w:p w:rsidR="00C3106F" w:rsidRDefault="00C3106F">
      <w:r>
        <w:t>Hrvatski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50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</w:tr>
      <w:tr w:rsidR="00C3106F" w:rsidRPr="00C3106F" w:rsidTr="00C3106F">
        <w:trPr>
          <w:trHeight w:val="408"/>
        </w:trPr>
        <w:tc>
          <w:tcPr>
            <w:tcW w:w="54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</w:t>
            </w:r>
          </w:p>
        </w:tc>
      </w:tr>
    </w:tbl>
    <w:p w:rsidR="00C3106F" w:rsidRDefault="00C3106F"/>
    <w:p w:rsidR="00C3106F" w:rsidRDefault="00C3106F">
      <w:r>
        <w:t>Engleski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7"/>
        <w:gridCol w:w="3836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202±10%</w:t>
            </w:r>
          </w:p>
        </w:tc>
      </w:tr>
    </w:tbl>
    <w:p w:rsidR="00C3106F" w:rsidRDefault="00C3106F"/>
    <w:p w:rsidR="00C3106F" w:rsidRDefault="00C3106F">
      <w:r>
        <w:t>Njemački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1 : udžbenik iz njemačkoga jezika za prvi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Bočkarjov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Katarina Oreb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Sajfert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</w:tr>
    </w:tbl>
    <w:p w:rsidR="00C3106F" w:rsidRDefault="00C3106F"/>
    <w:p w:rsidR="00C3106F" w:rsidRDefault="00C3106F">
      <w:r>
        <w:t xml:space="preserve">Matematika 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</w:t>
            </w:r>
          </w:p>
        </w:tc>
      </w:tr>
      <w:tr w:rsidR="00C3106F" w:rsidRPr="00C3106F" w:rsidTr="00C3106F">
        <w:trPr>
          <w:trHeight w:val="408"/>
        </w:trPr>
        <w:tc>
          <w:tcPr>
            <w:tcW w:w="54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</w:tbl>
    <w:p w:rsidR="00C3106F" w:rsidRDefault="00C3106F"/>
    <w:p w:rsidR="00C3106F" w:rsidRDefault="00C3106F">
      <w:r>
        <w:t>Priroda i društvo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</w:t>
            </w:r>
          </w:p>
        </w:tc>
      </w:tr>
    </w:tbl>
    <w:p w:rsidR="001761D0" w:rsidRDefault="001761D0"/>
    <w:p w:rsidR="00C3106F" w:rsidRDefault="00C3106F">
      <w:r>
        <w:lastRenderedPageBreak/>
        <w:t xml:space="preserve">Vjeronauk 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204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</w:t>
            </w:r>
          </w:p>
        </w:tc>
      </w:tr>
    </w:tbl>
    <w:p w:rsidR="00C3106F" w:rsidRDefault="00C3106F"/>
    <w:p w:rsidR="00C3106F" w:rsidRDefault="00C3106F">
      <w:pPr>
        <w:rPr>
          <w:b/>
          <w:u w:val="single"/>
        </w:rPr>
      </w:pPr>
    </w:p>
    <w:p w:rsidR="00C3106F" w:rsidRDefault="00C3106F">
      <w:pPr>
        <w:rPr>
          <w:b/>
          <w:u w:val="single"/>
        </w:rPr>
      </w:pPr>
    </w:p>
    <w:p w:rsidR="00C3106F" w:rsidRDefault="00C3106F">
      <w:pPr>
        <w:rPr>
          <w:b/>
          <w:u w:val="single"/>
        </w:rPr>
      </w:pPr>
      <w:r w:rsidRPr="00C3106F">
        <w:rPr>
          <w:b/>
          <w:u w:val="single"/>
        </w:rPr>
        <w:t>5. razred</w:t>
      </w:r>
    </w:p>
    <w:p w:rsidR="00C3106F" w:rsidRDefault="00C3106F">
      <w:r>
        <w:t>Hrvatski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7"/>
        <w:gridCol w:w="3836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5 : udžbenik hrvatskog jezika s dodatnim digitalnim sadržajima u petome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645±10%</w:t>
            </w:r>
          </w:p>
        </w:tc>
      </w:tr>
      <w:tr w:rsidR="00C3106F" w:rsidRPr="00C3106F" w:rsidTr="00C3106F">
        <w:trPr>
          <w:trHeight w:val="408"/>
        </w:trPr>
        <w:tc>
          <w:tcPr>
            <w:tcW w:w="54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C3106F" w:rsidRDefault="00C3106F"/>
    <w:p w:rsidR="00C3106F" w:rsidRDefault="00C3106F">
      <w:r>
        <w:t>Engleski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7"/>
        <w:gridCol w:w="3836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308±10%</w:t>
            </w:r>
          </w:p>
        </w:tc>
      </w:tr>
    </w:tbl>
    <w:p w:rsidR="00C3106F" w:rsidRDefault="00C3106F"/>
    <w:p w:rsidR="00C3106F" w:rsidRDefault="00C3106F">
      <w:r>
        <w:t>Talijanski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612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AMICI D'ITALIA 1 PLUS : udžbenik za talijanski, 5. (i/ili 6.) razred osnovne škole, peta godina učenja;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corso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di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lingua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italiana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libro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dello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studente + libro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digitale</w:t>
            </w:r>
            <w:proofErr w:type="spellEnd"/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Elettra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Ercolino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T.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Anna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Pellegrino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</w:tr>
    </w:tbl>
    <w:p w:rsidR="00C3106F" w:rsidRDefault="00C3106F"/>
    <w:p w:rsidR="00C3106F" w:rsidRDefault="00C3106F">
      <w:r>
        <w:t>Njemački jezik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6"/>
        <w:gridCol w:w="3837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Salopek, Jasmina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258±10%</w:t>
            </w:r>
          </w:p>
        </w:tc>
      </w:tr>
    </w:tbl>
    <w:p w:rsidR="001761D0" w:rsidRDefault="001761D0"/>
    <w:p w:rsidR="00C3106F" w:rsidRDefault="00C3106F">
      <w:r>
        <w:lastRenderedPageBreak/>
        <w:t xml:space="preserve">Matematika 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7"/>
        <w:gridCol w:w="3836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818±10%</w:t>
            </w:r>
          </w:p>
        </w:tc>
      </w:tr>
      <w:tr w:rsidR="00C3106F" w:rsidRPr="00C3106F" w:rsidTr="00C3106F">
        <w:trPr>
          <w:trHeight w:val="408"/>
        </w:trPr>
        <w:tc>
          <w:tcPr>
            <w:tcW w:w="54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C3106F" w:rsidRDefault="00C3106F"/>
    <w:p w:rsidR="00C3106F" w:rsidRDefault="00C3106F"/>
    <w:p w:rsidR="00C3106F" w:rsidRDefault="00C3106F">
      <w:r>
        <w:t xml:space="preserve">Priroda 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5"/>
        <w:gridCol w:w="3838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50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Garašić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183±10%</w:t>
            </w:r>
          </w:p>
        </w:tc>
      </w:tr>
    </w:tbl>
    <w:p w:rsidR="00C3106F" w:rsidRPr="00C3106F" w:rsidRDefault="00C3106F"/>
    <w:p w:rsidR="00C3106F" w:rsidRDefault="00C3106F">
      <w:r>
        <w:t xml:space="preserve">Geografija 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204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</w:tbl>
    <w:p w:rsidR="00C3106F" w:rsidRDefault="00C3106F"/>
    <w:p w:rsidR="00C3106F" w:rsidRDefault="00C3106F">
      <w:r>
        <w:t>Povijest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Glazer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</w:t>
            </w:r>
          </w:p>
        </w:tc>
      </w:tr>
    </w:tbl>
    <w:p w:rsidR="00C3106F" w:rsidRDefault="00C3106F"/>
    <w:p w:rsidR="00C3106F" w:rsidRDefault="00C3106F">
      <w:r>
        <w:t>Glazbena kultura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5"/>
        <w:gridCol w:w="3838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816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Vlasta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Ivančić, Margita Jeličić Špoljar, Eva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208±10%</w:t>
            </w:r>
          </w:p>
        </w:tc>
      </w:tr>
    </w:tbl>
    <w:p w:rsidR="00C3106F" w:rsidRDefault="00C3106F"/>
    <w:p w:rsidR="00C3106F" w:rsidRDefault="00C3106F"/>
    <w:p w:rsidR="00C3106F" w:rsidRDefault="00C3106F">
      <w:r>
        <w:lastRenderedPageBreak/>
        <w:t>Likovna kultura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612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Dražen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Pinjuh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Brezarić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</w:t>
            </w:r>
          </w:p>
        </w:tc>
      </w:tr>
    </w:tbl>
    <w:p w:rsidR="001761D0" w:rsidRDefault="001761D0"/>
    <w:p w:rsidR="00C3106F" w:rsidRDefault="00C3106F">
      <w:r>
        <w:t>Tehnička kultura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5"/>
        <w:gridCol w:w="3838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612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168±10%</w:t>
            </w:r>
          </w:p>
        </w:tc>
      </w:tr>
    </w:tbl>
    <w:p w:rsidR="00C3106F" w:rsidRDefault="00C3106F"/>
    <w:p w:rsidR="00C3106F" w:rsidRDefault="00C3106F">
      <w:r>
        <w:t>Informatika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6"/>
        <w:gridCol w:w="3837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612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341±10%</w:t>
            </w:r>
          </w:p>
        </w:tc>
      </w:tr>
    </w:tbl>
    <w:p w:rsidR="00C3106F" w:rsidRDefault="00C3106F"/>
    <w:p w:rsidR="00C3106F" w:rsidRDefault="00C3106F">
      <w:r>
        <w:t>Vjeronauk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</w:t>
            </w:r>
          </w:p>
        </w:tc>
      </w:tr>
    </w:tbl>
    <w:p w:rsidR="00C3106F" w:rsidRDefault="00C3106F">
      <w:r>
        <w:t xml:space="preserve"> </w:t>
      </w:r>
    </w:p>
    <w:p w:rsidR="001761D0" w:rsidRDefault="001761D0"/>
    <w:p w:rsidR="001761D0" w:rsidRDefault="001761D0"/>
    <w:p w:rsidR="001761D0" w:rsidRDefault="001761D0"/>
    <w:p w:rsidR="001761D0" w:rsidRDefault="001761D0"/>
    <w:p w:rsidR="001761D0" w:rsidRDefault="001761D0"/>
    <w:p w:rsidR="00C3106F" w:rsidRPr="001761D0" w:rsidRDefault="00C3106F">
      <w:pPr>
        <w:rPr>
          <w:b/>
          <w:u w:val="single"/>
        </w:rPr>
      </w:pPr>
      <w:r w:rsidRPr="001761D0">
        <w:rPr>
          <w:b/>
          <w:u w:val="single"/>
        </w:rPr>
        <w:lastRenderedPageBreak/>
        <w:t>7. razred</w:t>
      </w:r>
    </w:p>
    <w:p w:rsidR="00C3106F" w:rsidRDefault="00C3106F">
      <w:r>
        <w:t>Biologija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6"/>
        <w:gridCol w:w="3837"/>
        <w:gridCol w:w="1455"/>
        <w:gridCol w:w="697"/>
        <w:gridCol w:w="1174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s dodatnim digitalnim sadržajima u sedmom razredu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Renata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278±10%</w:t>
            </w:r>
          </w:p>
        </w:tc>
      </w:tr>
    </w:tbl>
    <w:p w:rsidR="00C3106F" w:rsidRDefault="00C3106F"/>
    <w:p w:rsidR="00C3106F" w:rsidRDefault="00C3106F">
      <w:r>
        <w:t>Fizika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44"/>
        <w:gridCol w:w="3836"/>
        <w:gridCol w:w="1455"/>
        <w:gridCol w:w="697"/>
        <w:gridCol w:w="1177"/>
        <w:gridCol w:w="1040"/>
        <w:gridCol w:w="820"/>
        <w:gridCol w:w="891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7 :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udžbenik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istraživačku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nastavu fizike u sedmom razredu osnovne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škole</w:t>
            </w:r>
            <w:proofErr w:type="spellEnd"/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Takač, Sandra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Ivković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Senada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Tuhtan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 Petričević, Ivana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Paris, Mijo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Dropuljić</w:t>
            </w:r>
            <w:proofErr w:type="spellEnd"/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268±10%</w:t>
            </w:r>
          </w:p>
        </w:tc>
      </w:tr>
    </w:tbl>
    <w:p w:rsidR="00C3106F" w:rsidRDefault="00C3106F">
      <w:r>
        <w:t xml:space="preserve"> </w:t>
      </w:r>
    </w:p>
    <w:p w:rsidR="00C3106F" w:rsidRDefault="00C3106F">
      <w:r>
        <w:t>Kemija</w:t>
      </w:r>
    </w:p>
    <w:tbl>
      <w:tblPr>
        <w:tblW w:w="15360" w:type="dxa"/>
        <w:tblInd w:w="97" w:type="dxa"/>
        <w:tblLook w:val="04A0" w:firstRow="1" w:lastRow="0" w:firstColumn="1" w:lastColumn="0" w:noHBand="0" w:noVBand="1"/>
      </w:tblPr>
      <w:tblGrid>
        <w:gridCol w:w="5480"/>
        <w:gridCol w:w="3860"/>
        <w:gridCol w:w="1460"/>
        <w:gridCol w:w="700"/>
        <w:gridCol w:w="1180"/>
        <w:gridCol w:w="1040"/>
        <w:gridCol w:w="820"/>
        <w:gridCol w:w="820"/>
      </w:tblGrid>
      <w:tr w:rsidR="00C3106F" w:rsidRPr="00C3106F" w:rsidTr="00C3106F">
        <w:trPr>
          <w:trHeight w:val="408"/>
        </w:trPr>
        <w:tc>
          <w:tcPr>
            <w:tcW w:w="54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3106F" w:rsidRPr="00C3106F" w:rsidRDefault="00C3106F" w:rsidP="00C3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1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</w:t>
            </w:r>
          </w:p>
        </w:tc>
      </w:tr>
    </w:tbl>
    <w:p w:rsidR="00C3106F" w:rsidRDefault="00C3106F"/>
    <w:sectPr w:rsidR="00C3106F" w:rsidSect="00C31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06F"/>
    <w:rsid w:val="00042EB2"/>
    <w:rsid w:val="001761D0"/>
    <w:rsid w:val="0059124D"/>
    <w:rsid w:val="00591D9E"/>
    <w:rsid w:val="006931CF"/>
    <w:rsid w:val="00B2609F"/>
    <w:rsid w:val="00BD4610"/>
    <w:rsid w:val="00C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0675F-B323-49EC-A4F6-AE862CA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User36</cp:lastModifiedBy>
  <cp:revision>2</cp:revision>
  <dcterms:created xsi:type="dcterms:W3CDTF">2019-07-10T07:09:00Z</dcterms:created>
  <dcterms:modified xsi:type="dcterms:W3CDTF">2019-07-10T07:50:00Z</dcterms:modified>
</cp:coreProperties>
</file>